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975"/>
        <w:gridCol w:w="1418"/>
        <w:gridCol w:w="1137"/>
        <w:gridCol w:w="1740"/>
        <w:gridCol w:w="1451"/>
        <w:gridCol w:w="1911"/>
      </w:tblGrid>
      <w:tr w:rsidR="00012228" w14:paraId="43B82F03" w14:textId="77777777" w:rsidTr="00012228"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A221" w14:textId="77777777" w:rsidR="00012228" w:rsidRDefault="00012228" w:rsidP="00587356"/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CC7E" w14:textId="77777777" w:rsidR="00012228" w:rsidRPr="00836ED5" w:rsidRDefault="00012228" w:rsidP="00587356">
            <w:pPr>
              <w:rPr>
                <w:b/>
                <w:bCs/>
              </w:rPr>
            </w:pPr>
            <w:r w:rsidRPr="00836ED5">
              <w:rPr>
                <w:b/>
                <w:bCs/>
              </w:rPr>
              <w:t>Nbre de nouveaux enseignants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C507" w14:textId="77777777" w:rsidR="00012228" w:rsidRPr="00836ED5" w:rsidRDefault="00012228" w:rsidP="00587356">
            <w:pPr>
              <w:rPr>
                <w:b/>
                <w:bCs/>
              </w:rPr>
            </w:pPr>
            <w:r w:rsidRPr="00836ED5">
              <w:rPr>
                <w:b/>
                <w:bCs/>
              </w:rPr>
              <w:t>Type de diplôme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DDB7" w14:textId="77777777" w:rsidR="00D05A31" w:rsidRDefault="00012228" w:rsidP="00D05A31">
            <w:pPr>
              <w:spacing w:after="0"/>
              <w:rPr>
                <w:b/>
                <w:bCs/>
              </w:rPr>
            </w:pPr>
            <w:r w:rsidRPr="00836ED5">
              <w:rPr>
                <w:b/>
                <w:bCs/>
              </w:rPr>
              <w:t>Salaire 1</w:t>
            </w:r>
            <w:r w:rsidRPr="00836ED5">
              <w:rPr>
                <w:b/>
                <w:bCs/>
                <w:vertAlign w:val="superscript"/>
              </w:rPr>
              <w:t>er</w:t>
            </w:r>
            <w:r w:rsidRPr="00836ED5">
              <w:rPr>
                <w:b/>
                <w:bCs/>
              </w:rPr>
              <w:t xml:space="preserve"> année après la formation</w:t>
            </w:r>
          </w:p>
          <w:p w14:paraId="161B93C8" w14:textId="18F9CFDF" w:rsidR="00012228" w:rsidRPr="00836ED5" w:rsidRDefault="00D05A31" w:rsidP="00D05A3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Et fin échelle</w:t>
            </w:r>
            <w:r w:rsidR="00012228" w:rsidRPr="00836ED5">
              <w:rPr>
                <w:b/>
                <w:bCs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2B69" w14:textId="082200E6" w:rsidR="00012228" w:rsidRPr="00836ED5" w:rsidRDefault="00012228" w:rsidP="00587356">
            <w:pPr>
              <w:rPr>
                <w:b/>
                <w:bCs/>
              </w:rPr>
            </w:pPr>
            <w:r w:rsidRPr="00836ED5">
              <w:rPr>
                <w:b/>
                <w:bCs/>
              </w:rPr>
              <w:t>Coût total des nouvelles mesures en Fr.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271F" w14:textId="77777777" w:rsidR="00012228" w:rsidRPr="00836ED5" w:rsidRDefault="00012228" w:rsidP="00587356">
            <w:pPr>
              <w:rPr>
                <w:b/>
                <w:bCs/>
              </w:rPr>
            </w:pPr>
            <w:r w:rsidRPr="00836ED5">
              <w:rPr>
                <w:b/>
                <w:bCs/>
              </w:rPr>
              <w:t xml:space="preserve">Participation canton en Fr. pour une année scolaire entière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B124" w14:textId="77777777" w:rsidR="00012228" w:rsidRPr="00836ED5" w:rsidRDefault="00012228" w:rsidP="00587356">
            <w:pPr>
              <w:rPr>
                <w:b/>
                <w:bCs/>
              </w:rPr>
            </w:pPr>
            <w:r w:rsidRPr="00836ED5">
              <w:rPr>
                <w:b/>
                <w:bCs/>
              </w:rPr>
              <w:t>Participation commune en Fr.</w:t>
            </w:r>
          </w:p>
          <w:p w14:paraId="5DC0ACF6" w14:textId="77777777" w:rsidR="00012228" w:rsidRPr="00836ED5" w:rsidRDefault="00012228" w:rsidP="00587356">
            <w:pPr>
              <w:rPr>
                <w:b/>
                <w:bCs/>
              </w:rPr>
            </w:pPr>
            <w:proofErr w:type="gramStart"/>
            <w:r w:rsidRPr="00836ED5">
              <w:rPr>
                <w:b/>
                <w:bCs/>
              </w:rPr>
              <w:t>pour</w:t>
            </w:r>
            <w:proofErr w:type="gramEnd"/>
            <w:r w:rsidRPr="00836ED5">
              <w:rPr>
                <w:b/>
                <w:bCs/>
              </w:rPr>
              <w:t xml:space="preserve"> une année scolaire entière</w:t>
            </w:r>
          </w:p>
        </w:tc>
      </w:tr>
      <w:tr w:rsidR="00012228" w14:paraId="2D691302" w14:textId="77777777" w:rsidTr="00012228"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512C" w14:textId="65D93AD7" w:rsidR="00012228" w:rsidRPr="00836ED5" w:rsidRDefault="00012228" w:rsidP="00587356">
            <w:pPr>
              <w:rPr>
                <w:rFonts w:cstheme="minorHAnsi"/>
                <w:b/>
                <w:bCs/>
              </w:rPr>
            </w:pPr>
            <w:r w:rsidRPr="00836ED5">
              <w:rPr>
                <w:rFonts w:cstheme="minorHAnsi"/>
                <w:b/>
                <w:bCs/>
              </w:rPr>
              <w:t>École primaire</w:t>
            </w:r>
            <w:r w:rsidR="0041009A">
              <w:rPr>
                <w:rFonts w:cstheme="minorHAnsi"/>
                <w:b/>
                <w:bCs/>
              </w:rPr>
              <w:t xml:space="preserve"> / 42 heures semaines pour les 38 semaines d’enseignement</w:t>
            </w:r>
            <w:r w:rsidR="00051A99">
              <w:rPr>
                <w:rFonts w:cstheme="minorHAnsi"/>
                <w:b/>
                <w:bCs/>
              </w:rPr>
              <w:t xml:space="preserve"> annuel</w:t>
            </w:r>
          </w:p>
          <w:p w14:paraId="1D66B89D" w14:textId="77777777" w:rsidR="00012228" w:rsidRPr="00836ED5" w:rsidRDefault="00012228" w:rsidP="005873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1849" w14:textId="40EEF911" w:rsidR="00012228" w:rsidRDefault="00012228" w:rsidP="00587356">
            <w:r>
              <w:t>117 EPT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534F" w14:textId="77777777" w:rsidR="00012228" w:rsidRDefault="00012228" w:rsidP="00587356">
            <w:r>
              <w:t>Classe E1/16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7651" w14:textId="77777777" w:rsidR="00D05A31" w:rsidRDefault="00012228" w:rsidP="00587356">
            <w:r>
              <w:t>6167.3</w:t>
            </w:r>
          </w:p>
          <w:p w14:paraId="4125A650" w14:textId="5ADD6D60" w:rsidR="00D05A31" w:rsidRDefault="00D05A31" w:rsidP="00587356">
            <w:r>
              <w:t>À 8942.-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0FC5" w14:textId="77777777" w:rsidR="00012228" w:rsidRDefault="00012228" w:rsidP="00587356">
            <w:r>
              <w:t>13.5 millions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C3C3" w14:textId="77777777" w:rsidR="00012228" w:rsidRDefault="00012228" w:rsidP="00587356">
            <w:r>
              <w:t>70%</w:t>
            </w:r>
          </w:p>
          <w:p w14:paraId="6BEBE80F" w14:textId="4D7ACE63" w:rsidR="00012228" w:rsidRDefault="00012228" w:rsidP="00587356">
            <w:r>
              <w:t xml:space="preserve">Soit 9.45 millions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F3CC" w14:textId="77777777" w:rsidR="00012228" w:rsidRDefault="00012228" w:rsidP="00587356">
            <w:r>
              <w:t>30%</w:t>
            </w:r>
          </w:p>
          <w:p w14:paraId="54326C14" w14:textId="421501BA" w:rsidR="00012228" w:rsidRDefault="00012228" w:rsidP="00587356">
            <w:r>
              <w:t>Soit 4.05 millions</w:t>
            </w:r>
          </w:p>
        </w:tc>
      </w:tr>
      <w:tr w:rsidR="00012228" w14:paraId="18ECF975" w14:textId="77777777" w:rsidTr="00012228"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21A" w14:textId="12D654BC" w:rsidR="00012228" w:rsidRPr="00836ED5" w:rsidRDefault="00012228" w:rsidP="007F66A7">
            <w:pPr>
              <w:spacing w:after="0"/>
              <w:rPr>
                <w:rFonts w:cstheme="minorHAnsi"/>
                <w:b/>
                <w:bCs/>
              </w:rPr>
            </w:pPr>
            <w:r w:rsidRPr="00836ED5">
              <w:rPr>
                <w:rFonts w:cstheme="minorHAnsi"/>
                <w:b/>
                <w:bCs/>
              </w:rPr>
              <w:t>Degré secondaire 1</w:t>
            </w:r>
            <w:r w:rsidR="0041009A">
              <w:rPr>
                <w:rFonts w:cstheme="minorHAnsi"/>
                <w:b/>
                <w:bCs/>
              </w:rPr>
              <w:t xml:space="preserve"> / 42 heures semaines pour les 38 semaines d’enseignement</w:t>
            </w:r>
            <w:r w:rsidR="00051A99">
              <w:rPr>
                <w:rFonts w:cstheme="minorHAnsi"/>
                <w:b/>
                <w:bCs/>
              </w:rPr>
              <w:t xml:space="preserve"> annuel</w:t>
            </w:r>
          </w:p>
          <w:p w14:paraId="485C7922" w14:textId="77777777" w:rsidR="00012228" w:rsidRPr="00836ED5" w:rsidRDefault="00012228" w:rsidP="007F66A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F774" w14:textId="307A5F33" w:rsidR="00012228" w:rsidRDefault="00012228" w:rsidP="007F66A7">
            <w:pPr>
              <w:spacing w:after="0"/>
            </w:pPr>
            <w:r>
              <w:t>33 EPT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D868" w14:textId="77777777" w:rsidR="00012228" w:rsidRDefault="00012228" w:rsidP="007F66A7">
            <w:pPr>
              <w:spacing w:after="0"/>
            </w:pPr>
            <w:r>
              <w:t>Classe E1/14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019E" w14:textId="0B8D371C" w:rsidR="00012228" w:rsidRDefault="00012228" w:rsidP="007F66A7">
            <w:pPr>
              <w:spacing w:after="0"/>
            </w:pPr>
            <w:r>
              <w:t>7'265.80</w:t>
            </w:r>
            <w:r w:rsidR="00D05A31">
              <w:t xml:space="preserve"> à 10535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03B6" w14:textId="56669BDC" w:rsidR="00012228" w:rsidRDefault="00012228" w:rsidP="007F66A7">
            <w:pPr>
              <w:spacing w:after="0"/>
            </w:pPr>
            <w:r>
              <w:t>4,5 millions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6034" w14:textId="77777777" w:rsidR="00012228" w:rsidRDefault="00012228" w:rsidP="007F66A7">
            <w:pPr>
              <w:spacing w:after="0"/>
            </w:pPr>
            <w:r>
              <w:t>70%</w:t>
            </w:r>
          </w:p>
          <w:p w14:paraId="2BE11384" w14:textId="754731E5" w:rsidR="00012228" w:rsidRDefault="00012228" w:rsidP="007F66A7">
            <w:pPr>
              <w:spacing w:after="0"/>
            </w:pPr>
            <w:r>
              <w:t>Soit 3.15 millions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4DE9" w14:textId="77777777" w:rsidR="00012228" w:rsidRDefault="00012228" w:rsidP="007F66A7">
            <w:pPr>
              <w:spacing w:after="0"/>
            </w:pPr>
            <w:r>
              <w:t>30%</w:t>
            </w:r>
          </w:p>
          <w:p w14:paraId="74B683D8" w14:textId="11762F88" w:rsidR="00012228" w:rsidRDefault="00012228" w:rsidP="007F66A7">
            <w:pPr>
              <w:spacing w:after="0"/>
            </w:pPr>
            <w:r>
              <w:t>Soit 1.35 million</w:t>
            </w:r>
          </w:p>
        </w:tc>
      </w:tr>
      <w:tr w:rsidR="00012228" w14:paraId="061EB292" w14:textId="77777777" w:rsidTr="00012228"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1CB2" w14:textId="59B3486F" w:rsidR="00012228" w:rsidRPr="00836ED5" w:rsidRDefault="00012228" w:rsidP="00587356">
            <w:pPr>
              <w:shd w:val="clear" w:color="auto" w:fill="FFFFFF"/>
              <w:rPr>
                <w:rFonts w:cstheme="minorHAnsi"/>
                <w:b/>
                <w:bCs/>
                <w:color w:val="000000"/>
                <w:lang w:eastAsia="fr-CH"/>
              </w:rPr>
            </w:pPr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>Adjoint </w:t>
            </w:r>
            <w:proofErr w:type="gramStart"/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>de  direction</w:t>
            </w:r>
            <w:proofErr w:type="gramEnd"/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 xml:space="preserve">  dans  les  écoles  </w:t>
            </w:r>
          </w:p>
          <w:p w14:paraId="562AC2A9" w14:textId="44381839" w:rsidR="00012228" w:rsidRPr="00836ED5" w:rsidRDefault="00012228" w:rsidP="00587356">
            <w:pPr>
              <w:shd w:val="clear" w:color="auto" w:fill="FFFFFF"/>
              <w:rPr>
                <w:rFonts w:cstheme="minorHAnsi"/>
                <w:b/>
                <w:bCs/>
                <w:lang w:eastAsia="fr-CH"/>
              </w:rPr>
            </w:pPr>
            <w:proofErr w:type="gramStart"/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>cantonales  secondaire</w:t>
            </w:r>
            <w:proofErr w:type="gramEnd"/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 xml:space="preserve">  II  général </w:t>
            </w:r>
          </w:p>
          <w:p w14:paraId="417AC056" w14:textId="77777777" w:rsidR="00012228" w:rsidRPr="00836ED5" w:rsidRDefault="00012228" w:rsidP="00587356">
            <w:pPr>
              <w:shd w:val="clear" w:color="auto" w:fill="FFFFFF"/>
              <w:rPr>
                <w:rFonts w:cstheme="minorHAnsi"/>
                <w:b/>
                <w:bCs/>
                <w14:ligatures w14:val="standardContextu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6F26" w14:textId="11A3F0EC" w:rsidR="00012228" w:rsidRDefault="00012228" w:rsidP="00587356">
            <w:r>
              <w:t>3 EPT</w:t>
            </w:r>
            <w:r w:rsidR="00D766A3">
              <w:t xml:space="preserve"> 4 ou 5 personnes par établissement pour Fr. 5000.- de moyenne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B85C" w14:textId="77777777" w:rsidR="00012228" w:rsidRDefault="00012228" w:rsidP="00587356">
            <w:r>
              <w:t>Classe E1/09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98C2" w14:textId="77777777" w:rsidR="00012228" w:rsidRDefault="00012228" w:rsidP="00587356">
            <w:r>
              <w:t>8'461.40</w:t>
            </w:r>
          </w:p>
          <w:p w14:paraId="678A53B2" w14:textId="202CEF4B" w:rsidR="00D05A31" w:rsidRDefault="00D05A31" w:rsidP="00587356">
            <w:r>
              <w:t>À 12269.-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CF4C" w14:textId="77777777" w:rsidR="00012228" w:rsidRDefault="00012228" w:rsidP="00587356">
            <w:r>
              <w:t>250000 Fr.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9E03" w14:textId="77777777" w:rsidR="00012228" w:rsidRDefault="00012228" w:rsidP="00587356">
            <w:r>
              <w:t>100%</w:t>
            </w:r>
          </w:p>
          <w:p w14:paraId="33526536" w14:textId="4B60021F" w:rsidR="00012228" w:rsidRDefault="00012228" w:rsidP="00012228">
            <w:r>
              <w:t>250000 Fr.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90D8" w14:textId="77777777" w:rsidR="00012228" w:rsidRDefault="00012228" w:rsidP="00587356">
            <w:r>
              <w:t>0%</w:t>
            </w:r>
          </w:p>
        </w:tc>
      </w:tr>
      <w:tr w:rsidR="00012228" w14:paraId="12362D2F" w14:textId="77777777" w:rsidTr="00012228"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2693" w14:textId="77777777" w:rsidR="00012228" w:rsidRPr="00836ED5" w:rsidRDefault="00012228" w:rsidP="00587356">
            <w:pPr>
              <w:shd w:val="clear" w:color="auto" w:fill="FFFFFF"/>
              <w:rPr>
                <w:rFonts w:cstheme="minorHAnsi"/>
                <w:b/>
                <w:bCs/>
                <w:color w:val="000000"/>
                <w:lang w:eastAsia="fr-CH"/>
              </w:rPr>
            </w:pPr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 xml:space="preserve">Adjoint de direction dans les écoles </w:t>
            </w:r>
          </w:p>
          <w:p w14:paraId="5F85101B" w14:textId="7777109C" w:rsidR="00012228" w:rsidRPr="00836ED5" w:rsidRDefault="00012228" w:rsidP="007F66A7">
            <w:pPr>
              <w:shd w:val="clear" w:color="auto" w:fill="FFFFFF"/>
              <w:rPr>
                <w:rFonts w:cstheme="minorHAnsi"/>
                <w:b/>
                <w:bCs/>
                <w:lang w:eastAsia="fr-CH"/>
              </w:rPr>
            </w:pPr>
            <w:proofErr w:type="gramStart"/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>cantonales</w:t>
            </w:r>
            <w:proofErr w:type="gramEnd"/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 xml:space="preserve"> professionnelles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B966" w14:textId="228A57A0" w:rsidR="00012228" w:rsidRDefault="007F66A7" w:rsidP="00587356">
            <w:r>
              <w:t xml:space="preserve">Montant à répartir sur </w:t>
            </w:r>
            <w:r w:rsidR="00D766A3">
              <w:t xml:space="preserve">16 chefs de section </w:t>
            </w:r>
            <w:r>
              <w:t>soit Fr. 7500.-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2C83" w14:textId="6F274588" w:rsidR="00012228" w:rsidRDefault="00D05A31" w:rsidP="00587356">
            <w:r>
              <w:t>Classe</w:t>
            </w:r>
            <w:r w:rsidRPr="00D05A31">
              <w:rPr>
                <w:color w:val="FF0000"/>
              </w:rPr>
              <w:t xml:space="preserve"> </w:t>
            </w:r>
            <w:r w:rsidRPr="00D05A31">
              <w:t>E1/02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6A36" w14:textId="77777777" w:rsidR="00012228" w:rsidRDefault="005B3D9B" w:rsidP="00587356">
            <w:r>
              <w:t>8647.-</w:t>
            </w:r>
          </w:p>
          <w:p w14:paraId="305868BF" w14:textId="5929B2A3" w:rsidR="00D05A31" w:rsidRDefault="00D05A31" w:rsidP="00587356">
            <w:r>
              <w:t>À 12539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21FB" w14:textId="0D94DC9B" w:rsidR="00012228" w:rsidRDefault="00D766A3" w:rsidP="00587356">
            <w:r>
              <w:t>120000 Fr.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75AB" w14:textId="77777777" w:rsidR="00012228" w:rsidRDefault="00012228" w:rsidP="00587356">
            <w:r>
              <w:t>100%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1901" w14:textId="77777777" w:rsidR="00012228" w:rsidRDefault="00012228" w:rsidP="00587356">
            <w:r>
              <w:t>0%</w:t>
            </w:r>
          </w:p>
        </w:tc>
      </w:tr>
      <w:tr w:rsidR="00012228" w14:paraId="6E34E66E" w14:textId="77777777" w:rsidTr="00012228">
        <w:trPr>
          <w:trHeight w:val="574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1441" w14:textId="77777777" w:rsidR="00012228" w:rsidRPr="00836ED5" w:rsidRDefault="00012228" w:rsidP="00587356">
            <w:pPr>
              <w:shd w:val="clear" w:color="auto" w:fill="FFFFFF"/>
              <w:rPr>
                <w:rFonts w:cstheme="minorHAnsi"/>
                <w:b/>
                <w:bCs/>
                <w:lang w:eastAsia="fr-CH"/>
              </w:rPr>
            </w:pPr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 xml:space="preserve">Autres dépenses prévues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D396" w14:textId="77777777" w:rsidR="00012228" w:rsidRDefault="00012228" w:rsidP="00587356">
            <w:pPr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064" w14:textId="77777777" w:rsidR="00012228" w:rsidRDefault="00012228" w:rsidP="00587356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106F" w14:textId="77777777" w:rsidR="00012228" w:rsidRDefault="00012228" w:rsidP="00587356"/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3F94" w14:textId="77777777" w:rsidR="00012228" w:rsidRDefault="00012228" w:rsidP="00587356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CEA7" w14:textId="77777777" w:rsidR="00012228" w:rsidRDefault="00012228" w:rsidP="00587356"/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DE38" w14:textId="1E23BDA1" w:rsidR="00012228" w:rsidRDefault="00012228" w:rsidP="00587356"/>
        </w:tc>
      </w:tr>
      <w:tr w:rsidR="00012228" w14:paraId="7FB245C0" w14:textId="77777777" w:rsidTr="00012228"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ECDD" w14:textId="77777777" w:rsidR="00012228" w:rsidRPr="00836ED5" w:rsidRDefault="00012228" w:rsidP="007F66A7">
            <w:pPr>
              <w:shd w:val="clear" w:color="auto" w:fill="FFFFFF"/>
              <w:spacing w:after="0"/>
              <w:rPr>
                <w:rFonts w:cstheme="minorHAnsi"/>
                <w:b/>
                <w:bCs/>
                <w:lang w:eastAsia="fr-CH"/>
              </w:rPr>
            </w:pPr>
            <w:r w:rsidRPr="00836ED5">
              <w:rPr>
                <w:rFonts w:cstheme="minorHAnsi"/>
                <w:b/>
                <w:bCs/>
                <w:color w:val="000000"/>
                <w:lang w:eastAsia="fr-CH"/>
              </w:rPr>
              <w:t xml:space="preserve">Total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D180" w14:textId="77777777" w:rsidR="00012228" w:rsidRDefault="00012228" w:rsidP="007F66A7">
            <w:pPr>
              <w:spacing w:after="0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CEAC" w14:textId="77777777" w:rsidR="00012228" w:rsidRDefault="00012228" w:rsidP="007F66A7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9F03" w14:textId="77777777" w:rsidR="00012228" w:rsidRDefault="00012228" w:rsidP="007F66A7">
            <w:pPr>
              <w:spacing w:after="0"/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C51" w14:textId="61A18C2B" w:rsidR="00012228" w:rsidRDefault="00012228" w:rsidP="007F66A7">
            <w:pPr>
              <w:spacing w:after="0"/>
            </w:pPr>
            <w:proofErr w:type="gramStart"/>
            <w:r>
              <w:t>total</w:t>
            </w:r>
            <w:proofErr w:type="gramEnd"/>
            <w:r>
              <w:t xml:space="preserve"> </w:t>
            </w:r>
            <w:r w:rsidR="007F66A7">
              <w:t>18</w:t>
            </w:r>
            <w:r>
              <w:t>.</w:t>
            </w:r>
            <w:r w:rsidR="007F66A7">
              <w:t>37</w:t>
            </w:r>
            <w:r>
              <w:t xml:space="preserve"> millions</w:t>
            </w:r>
          </w:p>
          <w:p w14:paraId="69068374" w14:textId="0CF885BE" w:rsidR="00012228" w:rsidRDefault="00012228" w:rsidP="007F66A7">
            <w:pPr>
              <w:spacing w:after="0"/>
            </w:pPr>
            <w:proofErr w:type="gramStart"/>
            <w:r>
              <w:t>pour</w:t>
            </w:r>
            <w:proofErr w:type="gramEnd"/>
            <w:r>
              <w:t xml:space="preserve"> le projet</w:t>
            </w:r>
            <w:r w:rsidR="007F66A7">
              <w:t xml:space="preserve"> global</w:t>
            </w:r>
          </w:p>
          <w:p w14:paraId="2D1A07FD" w14:textId="77777777" w:rsidR="00012228" w:rsidRDefault="00012228" w:rsidP="007F66A7">
            <w:pPr>
              <w:spacing w:after="0"/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7A91" w14:textId="124A92FD" w:rsidR="00012228" w:rsidRDefault="00012228" w:rsidP="007F66A7">
            <w:pPr>
              <w:spacing w:after="0"/>
            </w:pPr>
            <w:proofErr w:type="gramStart"/>
            <w:r>
              <w:t>total</w:t>
            </w:r>
            <w:proofErr w:type="gramEnd"/>
            <w:r>
              <w:t xml:space="preserve"> </w:t>
            </w:r>
            <w:r w:rsidR="007F66A7">
              <w:t>12</w:t>
            </w:r>
            <w:r>
              <w:t>.</w:t>
            </w:r>
            <w:r w:rsidR="007F66A7">
              <w:t xml:space="preserve">97 </w:t>
            </w:r>
            <w:r>
              <w:t>millions</w:t>
            </w:r>
          </w:p>
          <w:p w14:paraId="5AB13CD7" w14:textId="69B2DE3E" w:rsidR="00012228" w:rsidRDefault="00012228" w:rsidP="007F66A7">
            <w:pPr>
              <w:spacing w:after="0"/>
            </w:pPr>
            <w:proofErr w:type="gramStart"/>
            <w:r>
              <w:t>canton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0290" w14:textId="77777777" w:rsidR="00012228" w:rsidRDefault="00012228" w:rsidP="007F66A7">
            <w:pPr>
              <w:spacing w:after="0"/>
            </w:pPr>
            <w:proofErr w:type="gramStart"/>
            <w:r>
              <w:t>total</w:t>
            </w:r>
            <w:proofErr w:type="gramEnd"/>
            <w:r>
              <w:t xml:space="preserve"> 5.4 millions</w:t>
            </w:r>
          </w:p>
          <w:p w14:paraId="5C77EC54" w14:textId="29D2FC3F" w:rsidR="00012228" w:rsidRDefault="00012228" w:rsidP="007F66A7">
            <w:pPr>
              <w:spacing w:after="0"/>
            </w:pPr>
            <w:proofErr w:type="gramStart"/>
            <w:r>
              <w:t>communes</w:t>
            </w:r>
            <w:proofErr w:type="gramEnd"/>
          </w:p>
        </w:tc>
      </w:tr>
    </w:tbl>
    <w:p w14:paraId="76588E91" w14:textId="77777777" w:rsidR="00CF3A93" w:rsidRDefault="00CF3A93"/>
    <w:sectPr w:rsidR="00CF3A93" w:rsidSect="009F24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4CD7" w14:textId="77777777" w:rsidR="009F24B9" w:rsidRDefault="009F24B9" w:rsidP="007F66A7">
      <w:pPr>
        <w:spacing w:after="0" w:line="240" w:lineRule="auto"/>
      </w:pPr>
      <w:r>
        <w:separator/>
      </w:r>
    </w:p>
  </w:endnote>
  <w:endnote w:type="continuationSeparator" w:id="0">
    <w:p w14:paraId="53A4BFDC" w14:textId="77777777" w:rsidR="009F24B9" w:rsidRDefault="009F24B9" w:rsidP="007F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C3D0" w14:textId="77777777" w:rsidR="009F24B9" w:rsidRDefault="009F24B9" w:rsidP="007F66A7">
      <w:pPr>
        <w:spacing w:after="0" w:line="240" w:lineRule="auto"/>
      </w:pPr>
      <w:r>
        <w:separator/>
      </w:r>
    </w:p>
  </w:footnote>
  <w:footnote w:type="continuationSeparator" w:id="0">
    <w:p w14:paraId="71F68D5D" w14:textId="77777777" w:rsidR="009F24B9" w:rsidRDefault="009F24B9" w:rsidP="007F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E80A" w14:textId="35D129EB" w:rsidR="007F66A7" w:rsidRDefault="007F66A7">
    <w:pPr>
      <w:pStyle w:val="En-tte"/>
    </w:pPr>
    <w:r>
      <w:t>Incidence sur la modification de la loi sur le traitement du personnel de la scolarité obligatoire et de l’enseignement secondaire du 2</w:t>
    </w:r>
    <w:r w:rsidRPr="007F66A7">
      <w:rPr>
        <w:vertAlign w:val="superscript"/>
      </w:rPr>
      <w:t>ème</w:t>
    </w:r>
    <w:r>
      <w:t xml:space="preserve"> degré général et professionnel.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B3"/>
    <w:rsid w:val="00012228"/>
    <w:rsid w:val="00051A99"/>
    <w:rsid w:val="00116D32"/>
    <w:rsid w:val="00285C19"/>
    <w:rsid w:val="0041009A"/>
    <w:rsid w:val="004F134E"/>
    <w:rsid w:val="0052169E"/>
    <w:rsid w:val="005B3D9B"/>
    <w:rsid w:val="00615AB3"/>
    <w:rsid w:val="00675A14"/>
    <w:rsid w:val="007F66A7"/>
    <w:rsid w:val="0081702A"/>
    <w:rsid w:val="00836ED5"/>
    <w:rsid w:val="009F24B9"/>
    <w:rsid w:val="00CF3A93"/>
    <w:rsid w:val="00D05A31"/>
    <w:rsid w:val="00D766A3"/>
    <w:rsid w:val="00F131EA"/>
    <w:rsid w:val="00F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E4E3"/>
  <w15:chartTrackingRefBased/>
  <w15:docId w15:val="{F4E5FFFC-B942-4747-904A-C9A76FA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28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6A7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F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6A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Perroud</dc:creator>
  <cp:keywords/>
  <dc:description/>
  <cp:lastModifiedBy>Catherine Perroud</cp:lastModifiedBy>
  <cp:revision>7</cp:revision>
  <cp:lastPrinted>2024-03-10T21:29:00Z</cp:lastPrinted>
  <dcterms:created xsi:type="dcterms:W3CDTF">2024-03-10T21:50:00Z</dcterms:created>
  <dcterms:modified xsi:type="dcterms:W3CDTF">2024-03-11T09:32:00Z</dcterms:modified>
</cp:coreProperties>
</file>